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8177477"/>
            <wp:effectExtent l="0" t="0" r="2540" b="0"/>
            <wp:docPr id="1" name="Picture 1" descr="cid:F1092C5E-E2A0-4BCA-8376-50C183FE3C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F1092C5E-E2A0-4BCA-8376-50C183FE3CF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CB0392-2C68-479E-90E0-052C54ED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F1092C5E-E2A0-4BCA-8376-50C183FE3CFD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5ECAF9F3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SWEENEY</dc:creator>
  <cp:keywords/>
  <dc:description/>
  <cp:lastModifiedBy>D SWEENEY</cp:lastModifiedBy>
  <cp:revision>1</cp:revision>
  <dcterms:created xsi:type="dcterms:W3CDTF">2020-01-17T13:55:00Z</dcterms:created>
  <dcterms:modified xsi:type="dcterms:W3CDTF">2020-01-17T13:56:00Z</dcterms:modified>
</cp:coreProperties>
</file>